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hint="default" w:ascii="宋体" w:hAnsi="宋体" w:eastAsia="宋体" w:cs="宋体"/>
          <w:i w:val="0"/>
          <w:caps w:val="0"/>
          <w:color w:val="37302A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cs="宋体"/>
          <w:i w:val="0"/>
          <w:caps w:val="0"/>
          <w:color w:val="37302A"/>
          <w:spacing w:val="0"/>
          <w:sz w:val="24"/>
          <w:szCs w:val="24"/>
          <w:shd w:val="clear" w:fill="FFFFFF"/>
          <w:lang w:val="en-US" w:eastAsia="zh-CN"/>
        </w:rPr>
        <w:t>书签制作规格参数</w:t>
      </w:r>
    </w:p>
    <w:tbl>
      <w:tblPr>
        <w:tblStyle w:val="6"/>
        <w:tblpPr w:leftFromText="180" w:rightFromText="180" w:vertAnchor="page" w:horzAnchor="page" w:tblpX="1929" w:tblpY="3190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942"/>
        <w:gridCol w:w="1177"/>
        <w:gridCol w:w="2713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27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书签主体</w:t>
            </w:r>
          </w:p>
        </w:tc>
        <w:tc>
          <w:tcPr>
            <w:tcW w:w="94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血檀木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春·三角梅</w:t>
            </w:r>
          </w:p>
        </w:tc>
        <w:tc>
          <w:tcPr>
            <w:tcW w:w="27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最长处约10cm;最宽处约5.5cm;厚约0.25cm</w:t>
            </w:r>
          </w:p>
        </w:tc>
        <w:tc>
          <w:tcPr>
            <w:tcW w:w="271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夏·细茎石斛</w:t>
            </w:r>
          </w:p>
        </w:tc>
        <w:tc>
          <w:tcPr>
            <w:tcW w:w="27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最长处约9.5cm;最宽处约2.5cm;厚约0.25cm</w:t>
            </w: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秋·红豆杉</w:t>
            </w:r>
          </w:p>
        </w:tc>
        <w:tc>
          <w:tcPr>
            <w:tcW w:w="27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最长处约10cm;最宽处约5cm;厚约0.25cm</w:t>
            </w: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5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冬·黄花槐</w:t>
            </w:r>
          </w:p>
        </w:tc>
        <w:tc>
          <w:tcPr>
            <w:tcW w:w="27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最长处约9cm;最宽处约3.8cm;厚约0.25cm</w:t>
            </w: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7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吊坠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合金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直径约1~1.5cm</w:t>
            </w: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四套盒</w:t>
            </w:r>
          </w:p>
        </w:tc>
        <w:tc>
          <w:tcPr>
            <w:tcW w:w="94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硬卡纸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红金款</w:t>
            </w:r>
          </w:p>
        </w:tc>
        <w:tc>
          <w:tcPr>
            <w:tcW w:w="271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宽86mm;长195mm</w:t>
            </w: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莲花款</w:t>
            </w: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古蓝款</w:t>
            </w: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银金款</w:t>
            </w: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礼盒定制版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硬卡纸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宽344mm；长195；高30mm</w:t>
            </w:r>
          </w:p>
        </w:tc>
        <w:tc>
          <w:tcPr>
            <w:tcW w:w="271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0" w:afterAutospacing="0"/>
        <w:ind w:right="0"/>
        <w:rPr>
          <w:rFonts w:hint="default" w:ascii="Segoe UI" w:hAnsi="Segoe UI" w:eastAsia="Segoe UI" w:cs="Segoe UI"/>
          <w:i w:val="0"/>
          <w:caps w:val="0"/>
          <w:color w:val="71717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717171"/>
          <w:spacing w:val="0"/>
          <w:sz w:val="24"/>
          <w:szCs w:val="24"/>
          <w:shd w:val="clear" w:fill="FFFFFF"/>
        </w:rPr>
        <w:t> </w:t>
      </w:r>
    </w:p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联系人：</w:t>
      </w:r>
      <w:r>
        <w:rPr>
          <w:rFonts w:hint="eastAsia"/>
          <w:lang w:val="en-US" w:eastAsia="zh-CN"/>
        </w:rPr>
        <w:t xml:space="preserve">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34713"/>
    <w:rsid w:val="2F806D95"/>
    <w:rsid w:val="34F61AFB"/>
    <w:rsid w:val="3CF34458"/>
    <w:rsid w:val="4D4200CD"/>
    <w:rsid w:val="69505150"/>
    <w:rsid w:val="7F1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2020-12-09T01:28:13Z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2052-10.8.2.7104</vt:lpwstr>
  </property>
</Properties>
</file>